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425E5" w14:textId="2F7CBB1C" w:rsidR="000A743B" w:rsidRPr="008F1297" w:rsidRDefault="00614710" w:rsidP="00614710">
      <w:pPr>
        <w:pStyle w:val="Heading1"/>
        <w:rPr>
          <w:rFonts w:eastAsia="Times New Roman"/>
          <w:b/>
        </w:rPr>
      </w:pPr>
      <w:r w:rsidRPr="008F1297">
        <w:rPr>
          <w:rFonts w:eastAsia="Times New Roman"/>
          <w:b/>
        </w:rPr>
        <w:t xml:space="preserve">December </w:t>
      </w:r>
      <w:r w:rsidR="00E03C81" w:rsidRPr="008F1297">
        <w:rPr>
          <w:rFonts w:eastAsia="Times New Roman"/>
          <w:b/>
        </w:rPr>
        <w:t xml:space="preserve">2025 </w:t>
      </w:r>
      <w:r w:rsidR="000A743B" w:rsidRPr="008F1297">
        <w:rPr>
          <w:rFonts w:eastAsia="Times New Roman"/>
          <w:b/>
        </w:rPr>
        <w:t>Montgomery County CSP Meeting Minutes</w:t>
      </w:r>
    </w:p>
    <w:p w14:paraId="16B76323" w14:textId="77777777" w:rsidR="00B73657" w:rsidRDefault="000A743B" w:rsidP="000A743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054D15">
        <w:rPr>
          <w:rFonts w:eastAsia="Times New Roman" w:cstheme="minorHAnsi"/>
          <w:b/>
          <w:bCs/>
          <w:color w:val="222222"/>
          <w:sz w:val="24"/>
          <w:szCs w:val="24"/>
        </w:rPr>
        <w:t xml:space="preserve">Date: </w:t>
      </w:r>
      <w:r w:rsidR="00614710">
        <w:rPr>
          <w:rFonts w:eastAsia="Times New Roman" w:cstheme="minorHAnsi"/>
          <w:b/>
          <w:bCs/>
          <w:color w:val="222222"/>
          <w:sz w:val="24"/>
          <w:szCs w:val="24"/>
        </w:rPr>
        <w:t>Decembe</w:t>
      </w:r>
      <w:r w:rsidR="0016304E">
        <w:rPr>
          <w:rFonts w:eastAsia="Times New Roman" w:cstheme="minorHAnsi"/>
          <w:b/>
          <w:bCs/>
          <w:color w:val="222222"/>
          <w:sz w:val="24"/>
          <w:szCs w:val="24"/>
        </w:rPr>
        <w:t xml:space="preserve">r </w:t>
      </w:r>
      <w:r w:rsidR="00614710">
        <w:rPr>
          <w:rFonts w:eastAsia="Times New Roman" w:cstheme="minorHAnsi"/>
          <w:b/>
          <w:bCs/>
          <w:color w:val="222222"/>
          <w:sz w:val="24"/>
          <w:szCs w:val="24"/>
        </w:rPr>
        <w:t>18</w:t>
      </w:r>
      <w:r w:rsidR="00E03C81">
        <w:rPr>
          <w:rFonts w:eastAsia="Times New Roman" w:cstheme="minorHAnsi"/>
          <w:b/>
          <w:bCs/>
          <w:color w:val="222222"/>
          <w:sz w:val="24"/>
          <w:szCs w:val="24"/>
        </w:rPr>
        <w:t>, 2025</w:t>
      </w:r>
      <w:r w:rsidR="00FF7253" w:rsidRPr="00054D15">
        <w:rPr>
          <w:rFonts w:eastAsia="Times New Roman" w:cstheme="minorHAnsi"/>
          <w:b/>
          <w:bCs/>
          <w:color w:val="222222"/>
          <w:sz w:val="24"/>
          <w:szCs w:val="24"/>
        </w:rPr>
        <w:tab/>
      </w:r>
      <w:r w:rsidR="00FF7253" w:rsidRPr="00054D15">
        <w:rPr>
          <w:rFonts w:eastAsia="Times New Roman" w:cstheme="minorHAnsi"/>
          <w:b/>
          <w:bCs/>
          <w:color w:val="222222"/>
          <w:sz w:val="24"/>
          <w:szCs w:val="24"/>
        </w:rPr>
        <w:tab/>
      </w:r>
      <w:r w:rsidR="00FF7253" w:rsidRPr="00054D15">
        <w:rPr>
          <w:rFonts w:eastAsia="Times New Roman" w:cstheme="minorHAnsi"/>
          <w:b/>
          <w:bCs/>
          <w:color w:val="222222"/>
          <w:sz w:val="24"/>
          <w:szCs w:val="24"/>
        </w:rPr>
        <w:tab/>
      </w:r>
    </w:p>
    <w:p w14:paraId="276B79A2" w14:textId="69AC6BFB" w:rsidR="000A743B" w:rsidRPr="00054D15" w:rsidRDefault="00FF7253" w:rsidP="000A743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054D15">
        <w:rPr>
          <w:rFonts w:eastAsia="Times New Roman" w:cstheme="minorHAnsi"/>
          <w:b/>
          <w:bCs/>
          <w:color w:val="222222"/>
          <w:sz w:val="24"/>
          <w:szCs w:val="24"/>
        </w:rPr>
        <w:t>Chair:</w:t>
      </w:r>
      <w:r w:rsidR="007A6F0B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r w:rsidR="00614710">
        <w:rPr>
          <w:rFonts w:eastAsia="Times New Roman" w:cstheme="minorHAnsi"/>
          <w:b/>
          <w:bCs/>
          <w:color w:val="222222"/>
          <w:sz w:val="24"/>
          <w:szCs w:val="24"/>
        </w:rPr>
        <w:t>Morgan Killian-Moseley</w:t>
      </w:r>
    </w:p>
    <w:p w14:paraId="310F69F2" w14:textId="32279D6F" w:rsidR="000373B4" w:rsidRPr="00652428" w:rsidRDefault="000A743B" w:rsidP="00CE018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 w:rsidRPr="00505C44">
        <w:rPr>
          <w:rFonts w:eastAsia="Times New Roman" w:cstheme="minorHAnsi"/>
          <w:b/>
          <w:bCs/>
          <w:color w:val="222222"/>
          <w:sz w:val="24"/>
          <w:szCs w:val="24"/>
        </w:rPr>
        <w:t>Welcome –</w:t>
      </w:r>
      <w:r w:rsidR="005D6023" w:rsidRPr="00505C44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bookmarkStart w:id="0" w:name="_Hlk174365907"/>
      <w:r w:rsidR="00614710" w:rsidRPr="00614710">
        <w:rPr>
          <w:rFonts w:eastAsia="Times New Roman" w:cstheme="minorHAnsi"/>
          <w:bCs/>
          <w:color w:val="222222"/>
          <w:sz w:val="24"/>
          <w:szCs w:val="24"/>
        </w:rPr>
        <w:t xml:space="preserve">Gratitude Activity – </w:t>
      </w:r>
      <w:r w:rsidR="001D16F6">
        <w:rPr>
          <w:rFonts w:eastAsia="Times New Roman" w:cstheme="minorHAnsi"/>
          <w:bCs/>
          <w:color w:val="222222"/>
          <w:sz w:val="24"/>
          <w:szCs w:val="24"/>
        </w:rPr>
        <w:t>Members expressed things they were grateful for</w:t>
      </w:r>
      <w:r w:rsidR="00A730B5">
        <w:rPr>
          <w:rFonts w:eastAsia="Times New Roman" w:cstheme="minorHAnsi"/>
          <w:bCs/>
          <w:color w:val="222222"/>
          <w:sz w:val="24"/>
          <w:szCs w:val="24"/>
        </w:rPr>
        <w:t>: friends, family, recovery</w:t>
      </w:r>
      <w:r w:rsidR="00652428">
        <w:rPr>
          <w:rFonts w:eastAsia="Times New Roman" w:cstheme="minorHAnsi"/>
          <w:bCs/>
          <w:color w:val="222222"/>
          <w:sz w:val="24"/>
          <w:szCs w:val="24"/>
        </w:rPr>
        <w:t>,</w:t>
      </w:r>
      <w:r w:rsidR="00A730B5">
        <w:rPr>
          <w:rFonts w:eastAsia="Times New Roman" w:cstheme="minorHAnsi"/>
          <w:bCs/>
          <w:color w:val="222222"/>
          <w:sz w:val="24"/>
          <w:szCs w:val="24"/>
        </w:rPr>
        <w:t xml:space="preserve"> work, life. A</w:t>
      </w:r>
      <w:r w:rsidR="001D16F6">
        <w:rPr>
          <w:rFonts w:eastAsia="Times New Roman" w:cstheme="minorHAnsi"/>
          <w:bCs/>
          <w:color w:val="222222"/>
          <w:sz w:val="24"/>
          <w:szCs w:val="24"/>
        </w:rPr>
        <w:t>nd h</w:t>
      </w:r>
      <w:r w:rsidR="00614710" w:rsidRPr="00614710">
        <w:rPr>
          <w:rFonts w:eastAsia="Times New Roman" w:cstheme="minorHAnsi"/>
          <w:bCs/>
          <w:color w:val="222222"/>
          <w:sz w:val="24"/>
          <w:szCs w:val="24"/>
        </w:rPr>
        <w:t>opes for CSP next year</w:t>
      </w:r>
      <w:r w:rsidR="00B73657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r w:rsidR="00B73657" w:rsidRPr="00B73657">
        <w:rPr>
          <w:rFonts w:eastAsia="Times New Roman" w:cstheme="minorHAnsi"/>
          <w:bCs/>
          <w:color w:val="222222"/>
          <w:sz w:val="24"/>
          <w:szCs w:val="24"/>
        </w:rPr>
        <w:t>such as mental health advocacy</w:t>
      </w:r>
      <w:r w:rsidR="00652428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r w:rsidR="00652428" w:rsidRPr="00652428">
        <w:rPr>
          <w:rFonts w:eastAsia="Times New Roman" w:cstheme="minorHAnsi"/>
          <w:bCs/>
          <w:color w:val="222222"/>
          <w:sz w:val="24"/>
          <w:szCs w:val="24"/>
        </w:rPr>
        <w:t>and supporting regional CSP.</w:t>
      </w:r>
    </w:p>
    <w:p w14:paraId="39E01E18" w14:textId="7BEC21DB" w:rsidR="004E1648" w:rsidRPr="00652428" w:rsidRDefault="001D16F6" w:rsidP="00CE0188">
      <w:pPr>
        <w:pStyle w:val="ListParagraph"/>
        <w:numPr>
          <w:ilvl w:val="0"/>
          <w:numId w:val="7"/>
        </w:numPr>
        <w:spacing w:after="120" w:line="240" w:lineRule="auto"/>
        <w:rPr>
          <w:rFonts w:eastAsia="Times New Roman" w:cs="Helvetica"/>
          <w:bCs/>
          <w:color w:val="232333"/>
          <w:sz w:val="24"/>
          <w:szCs w:val="24"/>
        </w:rPr>
      </w:pPr>
      <w:r w:rsidRPr="00652428">
        <w:rPr>
          <w:rFonts w:eastAsia="Times New Roman" w:cs="Helvetica"/>
          <w:bCs/>
          <w:color w:val="232333"/>
          <w:sz w:val="24"/>
          <w:szCs w:val="24"/>
        </w:rPr>
        <w:t>November</w:t>
      </w:r>
      <w:r w:rsidR="004E1648" w:rsidRPr="00652428">
        <w:rPr>
          <w:rFonts w:eastAsia="Times New Roman" w:cs="Helvetica"/>
          <w:bCs/>
          <w:color w:val="232333"/>
          <w:sz w:val="24"/>
          <w:szCs w:val="24"/>
        </w:rPr>
        <w:t xml:space="preserve"> Minutes</w:t>
      </w:r>
      <w:r w:rsidR="004B1293" w:rsidRPr="00652428">
        <w:rPr>
          <w:rFonts w:eastAsia="Times New Roman" w:cs="Helvetica"/>
          <w:bCs/>
          <w:color w:val="232333"/>
          <w:sz w:val="24"/>
          <w:szCs w:val="24"/>
        </w:rPr>
        <w:t xml:space="preserve"> – </w:t>
      </w:r>
      <w:r w:rsidR="004E1648" w:rsidRPr="00652428">
        <w:rPr>
          <w:rFonts w:eastAsia="Times New Roman" w:cs="Helvetica"/>
          <w:bCs/>
          <w:color w:val="232333"/>
          <w:sz w:val="24"/>
          <w:szCs w:val="24"/>
        </w:rPr>
        <w:t xml:space="preserve"> </w:t>
      </w:r>
    </w:p>
    <w:p w14:paraId="53065D5A" w14:textId="16967FA9" w:rsidR="00E56E03" w:rsidRPr="00E56E03" w:rsidRDefault="00E56E03" w:rsidP="00CE0188">
      <w:pPr>
        <w:pStyle w:val="ListParagraph"/>
        <w:numPr>
          <w:ilvl w:val="0"/>
          <w:numId w:val="7"/>
        </w:numPr>
        <w:spacing w:after="120" w:line="240" w:lineRule="auto"/>
        <w:rPr>
          <w:rFonts w:eastAsia="Times New Roman" w:cs="Helvetica"/>
          <w:b/>
          <w:bCs/>
          <w:color w:val="232333"/>
          <w:sz w:val="24"/>
          <w:szCs w:val="24"/>
        </w:rPr>
      </w:pPr>
      <w:r w:rsidRPr="00E56E03">
        <w:rPr>
          <w:rFonts w:eastAsia="Times New Roman" w:cs="Helvetica"/>
          <w:b/>
          <w:bCs/>
          <w:color w:val="232333"/>
          <w:sz w:val="24"/>
          <w:szCs w:val="24"/>
        </w:rPr>
        <w:t xml:space="preserve">Budget </w:t>
      </w:r>
      <w:r>
        <w:rPr>
          <w:rFonts w:eastAsia="Times New Roman" w:cs="Helvetica"/>
          <w:bCs/>
          <w:color w:val="232333"/>
          <w:sz w:val="24"/>
          <w:szCs w:val="24"/>
        </w:rPr>
        <w:t>–</w:t>
      </w:r>
      <w:r w:rsidR="003D3AE5">
        <w:rPr>
          <w:rFonts w:eastAsia="Times New Roman" w:cs="Helvetica"/>
          <w:bCs/>
          <w:color w:val="232333"/>
          <w:sz w:val="24"/>
          <w:szCs w:val="24"/>
        </w:rPr>
        <w:t xml:space="preserve"> </w:t>
      </w:r>
      <w:r>
        <w:rPr>
          <w:rFonts w:eastAsia="Times New Roman" w:cs="Helvetica"/>
          <w:bCs/>
          <w:color w:val="232333"/>
          <w:sz w:val="24"/>
          <w:szCs w:val="24"/>
        </w:rPr>
        <w:t>Left: $11,</w:t>
      </w:r>
      <w:r w:rsidR="003D3AE5">
        <w:rPr>
          <w:rFonts w:eastAsia="Times New Roman" w:cs="Helvetica"/>
          <w:bCs/>
          <w:color w:val="232333"/>
          <w:sz w:val="24"/>
          <w:szCs w:val="24"/>
        </w:rPr>
        <w:t>037.10.</w:t>
      </w:r>
      <w:r>
        <w:rPr>
          <w:rFonts w:eastAsia="Times New Roman" w:cs="Helvetica"/>
          <w:bCs/>
          <w:color w:val="232333"/>
          <w:sz w:val="24"/>
          <w:szCs w:val="24"/>
        </w:rPr>
        <w:t xml:space="preserve"> No other changes. </w:t>
      </w:r>
    </w:p>
    <w:p w14:paraId="2CC2F2B9" w14:textId="2496BD95" w:rsidR="004B1293" w:rsidRPr="006A6C2F" w:rsidRDefault="00E56E03" w:rsidP="006A6C2F">
      <w:pPr>
        <w:pStyle w:val="ListParagraph"/>
        <w:numPr>
          <w:ilvl w:val="0"/>
          <w:numId w:val="7"/>
        </w:numPr>
        <w:spacing w:after="120" w:line="240" w:lineRule="auto"/>
        <w:rPr>
          <w:rFonts w:eastAsia="Times New Roman" w:cs="Helvetica"/>
          <w:b/>
          <w:bCs/>
          <w:color w:val="232333"/>
          <w:sz w:val="24"/>
          <w:szCs w:val="24"/>
        </w:rPr>
      </w:pPr>
      <w:r w:rsidRPr="00E56E03">
        <w:rPr>
          <w:rFonts w:eastAsia="Times New Roman" w:cs="Helvetica"/>
          <w:b/>
          <w:bCs/>
          <w:color w:val="232333"/>
          <w:sz w:val="24"/>
          <w:szCs w:val="24"/>
        </w:rPr>
        <w:t xml:space="preserve">Needs </w:t>
      </w:r>
      <w:r w:rsidRPr="0012474A">
        <w:rPr>
          <w:rFonts w:eastAsia="Times New Roman" w:cs="Helvetica"/>
          <w:b/>
          <w:bCs/>
          <w:color w:val="232333"/>
          <w:sz w:val="24"/>
          <w:szCs w:val="24"/>
        </w:rPr>
        <w:t>Assessment Survey</w:t>
      </w:r>
      <w:r>
        <w:rPr>
          <w:rFonts w:eastAsia="Times New Roman" w:cs="Helvetica"/>
          <w:bCs/>
          <w:color w:val="232333"/>
          <w:sz w:val="24"/>
          <w:szCs w:val="24"/>
        </w:rPr>
        <w:t xml:space="preserve"> – </w:t>
      </w:r>
      <w:r w:rsidR="006A6C2F">
        <w:rPr>
          <w:rFonts w:eastAsia="Times New Roman" w:cs="Helvetica"/>
          <w:bCs/>
          <w:color w:val="232333"/>
          <w:sz w:val="24"/>
          <w:szCs w:val="24"/>
        </w:rPr>
        <w:t>Deadline was extended to mid-January</w:t>
      </w:r>
      <w:r w:rsidR="00685B67" w:rsidRPr="006A6C2F">
        <w:rPr>
          <w:rFonts w:eastAsia="Times New Roman" w:cs="Helvetica"/>
          <w:bCs/>
          <w:color w:val="232333"/>
          <w:sz w:val="24"/>
          <w:szCs w:val="24"/>
        </w:rPr>
        <w:t xml:space="preserve">. </w:t>
      </w:r>
      <w:r w:rsidR="00B73657">
        <w:rPr>
          <w:rFonts w:eastAsia="Times New Roman" w:cs="Helvetica"/>
          <w:bCs/>
          <w:color w:val="232333"/>
          <w:sz w:val="24"/>
          <w:szCs w:val="24"/>
        </w:rPr>
        <w:t>A</w:t>
      </w:r>
      <w:r w:rsidR="006A6C2F">
        <w:rPr>
          <w:rFonts w:eastAsia="Times New Roman" w:cs="Helvetica"/>
          <w:bCs/>
          <w:color w:val="232333"/>
          <w:sz w:val="24"/>
          <w:szCs w:val="24"/>
        </w:rPr>
        <w:t xml:space="preserve">bout 150 surveys </w:t>
      </w:r>
      <w:r w:rsidR="00B73657">
        <w:rPr>
          <w:rFonts w:eastAsia="Times New Roman" w:cs="Helvetica"/>
          <w:bCs/>
          <w:color w:val="232333"/>
          <w:sz w:val="24"/>
          <w:szCs w:val="24"/>
        </w:rPr>
        <w:t>received to date</w:t>
      </w:r>
      <w:r w:rsidR="006A6C2F">
        <w:rPr>
          <w:rFonts w:eastAsia="Times New Roman" w:cs="Helvetica"/>
          <w:bCs/>
          <w:color w:val="232333"/>
          <w:sz w:val="24"/>
          <w:szCs w:val="24"/>
        </w:rPr>
        <w:t>.</w:t>
      </w:r>
    </w:p>
    <w:p w14:paraId="48C80EA6" w14:textId="77777777" w:rsidR="00B73657" w:rsidRDefault="00140857" w:rsidP="00B7365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 w:rsidRPr="00685B67">
        <w:rPr>
          <w:rFonts w:eastAsia="Times New Roman" w:cs="Helvetica"/>
          <w:b/>
          <w:color w:val="232333"/>
          <w:sz w:val="24"/>
          <w:szCs w:val="24"/>
        </w:rPr>
        <w:t>Subcommittees</w:t>
      </w:r>
      <w:r w:rsidRPr="00685B67">
        <w:rPr>
          <w:rFonts w:eastAsia="Times New Roman" w:cs="Helvetica"/>
          <w:color w:val="232333"/>
          <w:sz w:val="24"/>
          <w:szCs w:val="24"/>
        </w:rPr>
        <w:t>:</w:t>
      </w:r>
    </w:p>
    <w:p w14:paraId="38B783D6" w14:textId="6A952F14" w:rsidR="008F1297" w:rsidRDefault="008F1297" w:rsidP="00B73657">
      <w:pPr>
        <w:pStyle w:val="ListParagraph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685B67" w:rsidRPr="008F1297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>Advocacy</w:t>
      </w:r>
      <w:r w:rsidR="004C66E5" w:rsidRPr="008F1297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 xml:space="preserve"> Subcommittee </w:t>
      </w:r>
      <w:r w:rsidR="004C66E5" w:rsidRPr="00B73657">
        <w:rPr>
          <w:rFonts w:eastAsia="Times New Roman" w:cstheme="minorHAnsi"/>
          <w:b/>
          <w:bCs/>
          <w:color w:val="000000"/>
          <w:sz w:val="24"/>
          <w:szCs w:val="24"/>
        </w:rPr>
        <w:t xml:space="preserve">– </w:t>
      </w:r>
    </w:p>
    <w:p w14:paraId="05581367" w14:textId="4B68DB5A" w:rsidR="00B73657" w:rsidRPr="00B73657" w:rsidRDefault="00B73657" w:rsidP="008F129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 w:rsidRPr="00B73657">
        <w:rPr>
          <w:rFonts w:eastAsia="Times New Roman" w:cstheme="minorHAnsi"/>
          <w:bCs/>
          <w:color w:val="000000"/>
          <w:sz w:val="24"/>
          <w:szCs w:val="24"/>
        </w:rPr>
        <w:t>G</w:t>
      </w:r>
      <w:r w:rsidR="006A6C2F" w:rsidRPr="00B73657">
        <w:rPr>
          <w:rFonts w:eastAsia="Times New Roman" w:cstheme="minorHAnsi"/>
          <w:bCs/>
          <w:color w:val="000000"/>
          <w:sz w:val="24"/>
          <w:szCs w:val="24"/>
        </w:rPr>
        <w:t>et traction on flyer for shared stories.</w:t>
      </w:r>
      <w:r w:rsidRPr="00B73657">
        <w:rPr>
          <w:rFonts w:eastAsia="Times New Roman" w:cstheme="minorHAnsi"/>
          <w:bCs/>
          <w:color w:val="000000"/>
          <w:sz w:val="24"/>
          <w:szCs w:val="24"/>
        </w:rPr>
        <w:t xml:space="preserve"> W</w:t>
      </w:r>
      <w:r w:rsidR="006A6C2F" w:rsidRPr="00B73657">
        <w:rPr>
          <w:rFonts w:eastAsia="Times New Roman" w:cstheme="minorHAnsi"/>
          <w:bCs/>
          <w:color w:val="000000"/>
          <w:sz w:val="24"/>
          <w:szCs w:val="24"/>
        </w:rPr>
        <w:t xml:space="preserve">ill reach out to Robin </w:t>
      </w:r>
      <w:proofErr w:type="spellStart"/>
      <w:r w:rsidR="006A6C2F" w:rsidRPr="00B73657">
        <w:rPr>
          <w:rFonts w:eastAsia="Times New Roman" w:cstheme="minorHAnsi"/>
          <w:bCs/>
          <w:color w:val="000000"/>
          <w:sz w:val="24"/>
          <w:szCs w:val="24"/>
        </w:rPr>
        <w:t>Stelly</w:t>
      </w:r>
      <w:proofErr w:type="spellEnd"/>
      <w:r w:rsidR="006A6C2F" w:rsidRPr="00B73657">
        <w:rPr>
          <w:rFonts w:eastAsia="Times New Roman" w:cstheme="minorHAnsi"/>
          <w:bCs/>
          <w:color w:val="000000"/>
          <w:sz w:val="24"/>
          <w:szCs w:val="24"/>
        </w:rPr>
        <w:t xml:space="preserve"> because they are doing something similar.</w:t>
      </w:r>
    </w:p>
    <w:p w14:paraId="5D2A3217" w14:textId="77777777" w:rsidR="00B73657" w:rsidRPr="00B73657" w:rsidRDefault="00B73657" w:rsidP="00B7365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 xml:space="preserve">Will ask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</w:rPr>
        <w:t>Stelly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</w:rPr>
        <w:t xml:space="preserve"> to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 January meeting.</w:t>
      </w:r>
    </w:p>
    <w:p w14:paraId="2288D85E" w14:textId="660E0842" w:rsidR="00B73657" w:rsidRPr="00B73657" w:rsidRDefault="00B73657" w:rsidP="00B7365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Need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 advocacy</w:t>
      </w:r>
      <w:r w:rsidR="00652428">
        <w:rPr>
          <w:rFonts w:eastAsia="Times New Roman" w:cstheme="minorHAnsi"/>
          <w:bCs/>
          <w:color w:val="000000"/>
          <w:sz w:val="24"/>
          <w:szCs w:val="24"/>
        </w:rPr>
        <w:t xml:space="preserve"> for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</w:rPr>
        <w:t>t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>he Hosp</w:t>
      </w:r>
      <w:r w:rsidR="00BB20BB">
        <w:rPr>
          <w:rFonts w:eastAsia="Times New Roman" w:cstheme="minorHAnsi"/>
          <w:bCs/>
          <w:color w:val="000000"/>
          <w:sz w:val="24"/>
          <w:szCs w:val="24"/>
        </w:rPr>
        <w:t>italit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>y Center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scheduled to 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shut down 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end of December 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leaving people without a place to go due to NIMBYism. </w:t>
      </w:r>
      <w:r w:rsidR="00685B67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CSP can 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>write a letter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and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 ask local paper to put in editorial page. </w:t>
      </w:r>
      <w:r w:rsidR="00685B67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Check with </w:t>
      </w:r>
      <w:proofErr w:type="spellStart"/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>B</w:t>
      </w:r>
      <w:r>
        <w:rPr>
          <w:rFonts w:eastAsia="Times New Roman" w:cstheme="minorHAnsi"/>
          <w:bCs/>
          <w:color w:val="000000"/>
          <w:sz w:val="24"/>
          <w:szCs w:val="24"/>
        </w:rPr>
        <w:t>u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>xmont</w:t>
      </w:r>
      <w:proofErr w:type="spellEnd"/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 Co</w:t>
      </w:r>
      <w:r w:rsidR="00BB20BB">
        <w:rPr>
          <w:rFonts w:eastAsia="Times New Roman" w:cstheme="minorHAnsi"/>
          <w:bCs/>
          <w:color w:val="000000"/>
          <w:sz w:val="24"/>
          <w:szCs w:val="24"/>
        </w:rPr>
        <w:t>l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>laborati</w:t>
      </w:r>
      <w:r w:rsidR="00BB20BB">
        <w:rPr>
          <w:rFonts w:eastAsia="Times New Roman" w:cstheme="minorHAnsi"/>
          <w:bCs/>
          <w:color w:val="000000"/>
          <w:sz w:val="24"/>
          <w:szCs w:val="24"/>
        </w:rPr>
        <w:t>ve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 for housing. </w:t>
      </w:r>
    </w:p>
    <w:p w14:paraId="1807F6D4" w14:textId="77777777" w:rsidR="00B73657" w:rsidRDefault="00B73657" w:rsidP="00B7365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Need more information</w:t>
      </w:r>
      <w:r w:rsidR="006A6C2F" w:rsidRPr="006A6C2F">
        <w:rPr>
          <w:rFonts w:eastAsia="Times New Roman" w:cstheme="minorHAnsi"/>
          <w:bCs/>
          <w:color w:val="000000"/>
          <w:sz w:val="24"/>
          <w:szCs w:val="24"/>
        </w:rPr>
        <w:t xml:space="preserve"> on SNAP changes in January. </w:t>
      </w:r>
    </w:p>
    <w:p w14:paraId="446AFD5B" w14:textId="77777777" w:rsidR="008F1297" w:rsidRDefault="00B73657" w:rsidP="00B73657">
      <w:pPr>
        <w:pStyle w:val="ListParagraph"/>
        <w:spacing w:after="0" w:line="240" w:lineRule="auto"/>
        <w:ind w:left="144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F1297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>C</w:t>
      </w:r>
      <w:r w:rsidR="00685B67" w:rsidRPr="008F1297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 xml:space="preserve">ommunity Outreach </w:t>
      </w:r>
      <w:r w:rsidR="00685B67" w:rsidRPr="00B73657">
        <w:rPr>
          <w:rFonts w:eastAsia="Times New Roman" w:cstheme="minorHAnsi"/>
          <w:b/>
          <w:bCs/>
          <w:color w:val="000000"/>
          <w:sz w:val="24"/>
          <w:szCs w:val="24"/>
        </w:rPr>
        <w:t xml:space="preserve">– </w:t>
      </w:r>
    </w:p>
    <w:p w14:paraId="66544E07" w14:textId="77777777" w:rsidR="008F1297" w:rsidRDefault="008F1297" w:rsidP="006A6C2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Discussed</w:t>
      </w:r>
      <w:r w:rsidR="006A6C2F" w:rsidRPr="00B73657">
        <w:rPr>
          <w:rFonts w:eastAsia="Times New Roman" w:cstheme="minorHAnsi"/>
          <w:bCs/>
          <w:color w:val="000000"/>
          <w:sz w:val="24"/>
          <w:szCs w:val="24"/>
        </w:rPr>
        <w:t xml:space="preserve"> engage</w:t>
      </w:r>
      <w:r>
        <w:rPr>
          <w:rFonts w:eastAsia="Times New Roman" w:cstheme="minorHAnsi"/>
          <w:bCs/>
          <w:color w:val="000000"/>
          <w:sz w:val="24"/>
          <w:szCs w:val="24"/>
        </w:rPr>
        <w:t>ment</w:t>
      </w:r>
      <w:r w:rsidR="006A6C2F" w:rsidRPr="00B73657">
        <w:rPr>
          <w:rFonts w:eastAsia="Times New Roman" w:cstheme="minorHAnsi"/>
          <w:b/>
          <w:bCs/>
          <w:color w:val="000000"/>
          <w:sz w:val="24"/>
          <w:szCs w:val="24"/>
        </w:rPr>
        <w:t xml:space="preserve">. </w:t>
      </w:r>
      <w:r w:rsidR="006A6C2F" w:rsidRPr="00B73657">
        <w:rPr>
          <w:rFonts w:eastAsia="Times New Roman" w:cstheme="minorHAnsi"/>
          <w:bCs/>
          <w:color w:val="000000"/>
          <w:sz w:val="24"/>
          <w:szCs w:val="24"/>
        </w:rPr>
        <w:t xml:space="preserve">Reach out to </w:t>
      </w:r>
      <w:proofErr w:type="spellStart"/>
      <w:r w:rsidR="006A6C2F" w:rsidRPr="00B73657">
        <w:rPr>
          <w:rFonts w:eastAsia="Times New Roman" w:cstheme="minorHAnsi"/>
          <w:bCs/>
          <w:color w:val="000000"/>
          <w:sz w:val="24"/>
          <w:szCs w:val="24"/>
        </w:rPr>
        <w:t>Tikva</w:t>
      </w:r>
      <w:proofErr w:type="spellEnd"/>
      <w:r w:rsidR="006A6C2F" w:rsidRPr="00B73657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  <w:r w:rsidR="006A6C2F" w:rsidRPr="00B73657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BB20BB" w:rsidRPr="00B73657">
        <w:rPr>
          <w:rFonts w:eastAsia="Times New Roman" w:cstheme="minorHAnsi"/>
          <w:bCs/>
          <w:color w:val="000000"/>
          <w:sz w:val="24"/>
          <w:szCs w:val="24"/>
        </w:rPr>
        <w:t xml:space="preserve">Community Connection grants – create a flyer to let people know about grant money – what it is and what it isn’t. </w:t>
      </w:r>
      <w:r>
        <w:rPr>
          <w:rFonts w:eastAsia="Times New Roman" w:cstheme="minorHAnsi"/>
          <w:bCs/>
          <w:color w:val="000000"/>
          <w:sz w:val="24"/>
          <w:szCs w:val="24"/>
        </w:rPr>
        <w:t>They are</w:t>
      </w:r>
      <w:r w:rsidR="00BB20BB" w:rsidRPr="00B73657">
        <w:rPr>
          <w:rFonts w:eastAsia="Times New Roman" w:cstheme="minorHAnsi"/>
          <w:bCs/>
          <w:color w:val="000000"/>
          <w:sz w:val="24"/>
          <w:szCs w:val="24"/>
        </w:rPr>
        <w:t xml:space="preserve"> grants to help people to get out into the community. Questions to Penny or Erin. </w:t>
      </w:r>
      <w:r>
        <w:rPr>
          <w:rFonts w:eastAsia="Times New Roman" w:cstheme="minorHAnsi"/>
          <w:bCs/>
          <w:color w:val="000000"/>
          <w:sz w:val="24"/>
          <w:szCs w:val="24"/>
        </w:rPr>
        <w:t>Grants are not</w:t>
      </w:r>
      <w:r w:rsidR="00BB20BB" w:rsidRPr="00B73657">
        <w:rPr>
          <w:rFonts w:eastAsia="Times New Roman" w:cstheme="minorHAnsi"/>
          <w:bCs/>
          <w:color w:val="000000"/>
          <w:sz w:val="24"/>
          <w:szCs w:val="24"/>
        </w:rPr>
        <w:t xml:space="preserve"> for rent or security deposits. </w:t>
      </w:r>
    </w:p>
    <w:p w14:paraId="790A9074" w14:textId="3A456E94" w:rsidR="008F1297" w:rsidRDefault="004C66E5" w:rsidP="008F1297">
      <w:pPr>
        <w:pStyle w:val="ListParagraph"/>
        <w:spacing w:after="0" w:line="240" w:lineRule="auto"/>
        <w:ind w:left="1440"/>
        <w:rPr>
          <w:rFonts w:eastAsia="Times New Roman" w:cstheme="minorHAnsi"/>
          <w:bCs/>
          <w:color w:val="000000"/>
          <w:sz w:val="24"/>
          <w:szCs w:val="24"/>
        </w:rPr>
      </w:pPr>
      <w:r w:rsidRPr="008F1297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>Conference Subcommittee</w:t>
      </w:r>
      <w:r w:rsidR="008F1297">
        <w:rPr>
          <w:rFonts w:eastAsia="Times New Roman" w:cstheme="minorHAnsi"/>
          <w:bCs/>
          <w:color w:val="000000"/>
          <w:sz w:val="24"/>
          <w:szCs w:val="24"/>
        </w:rPr>
        <w:t xml:space="preserve"> – </w:t>
      </w:r>
    </w:p>
    <w:p w14:paraId="13A78666" w14:textId="6CE6B1EB" w:rsidR="0014373F" w:rsidRPr="008F1297" w:rsidRDefault="005972A5" w:rsidP="008F129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 w:rsidRPr="008F1297">
        <w:rPr>
          <w:rFonts w:eastAsia="Times New Roman" w:cstheme="minorHAnsi"/>
          <w:bCs/>
          <w:color w:val="000000"/>
          <w:sz w:val="24"/>
          <w:szCs w:val="24"/>
        </w:rPr>
        <w:t xml:space="preserve">Harry </w:t>
      </w:r>
      <w:r w:rsidR="00652428">
        <w:rPr>
          <w:rFonts w:eastAsia="Times New Roman" w:cstheme="minorHAnsi"/>
          <w:bCs/>
          <w:color w:val="000000"/>
          <w:sz w:val="24"/>
          <w:szCs w:val="24"/>
        </w:rPr>
        <w:t xml:space="preserve">confirmed </w:t>
      </w:r>
      <w:r w:rsidR="00BB20BB" w:rsidRPr="008F1297">
        <w:rPr>
          <w:rFonts w:eastAsia="Times New Roman" w:cstheme="minorHAnsi"/>
          <w:bCs/>
          <w:color w:val="000000"/>
          <w:sz w:val="24"/>
          <w:szCs w:val="24"/>
        </w:rPr>
        <w:t>Variety Club for conference. Aiming for May 13</w:t>
      </w:r>
      <w:r w:rsidR="00BB20BB" w:rsidRPr="008F1297">
        <w:rPr>
          <w:rFonts w:eastAsia="Times New Roman" w:cstheme="minorHAnsi"/>
          <w:bCs/>
          <w:color w:val="000000"/>
          <w:sz w:val="24"/>
          <w:szCs w:val="24"/>
          <w:vertAlign w:val="superscript"/>
        </w:rPr>
        <w:t>th</w:t>
      </w:r>
      <w:r w:rsidR="00BB20BB" w:rsidRPr="008F1297">
        <w:rPr>
          <w:rFonts w:eastAsia="Times New Roman" w:cstheme="minorHAnsi"/>
          <w:bCs/>
          <w:color w:val="000000"/>
          <w:sz w:val="24"/>
          <w:szCs w:val="24"/>
        </w:rPr>
        <w:t xml:space="preserve"> or 20</w:t>
      </w:r>
      <w:r w:rsidR="00BB20BB" w:rsidRPr="008F1297">
        <w:rPr>
          <w:rFonts w:eastAsia="Times New Roman" w:cstheme="minorHAnsi"/>
          <w:bCs/>
          <w:color w:val="000000"/>
          <w:sz w:val="24"/>
          <w:szCs w:val="24"/>
          <w:vertAlign w:val="superscript"/>
        </w:rPr>
        <w:t>th</w:t>
      </w:r>
      <w:r w:rsidR="00BB20BB" w:rsidRPr="008F1297">
        <w:rPr>
          <w:rFonts w:eastAsia="Times New Roman" w:cstheme="minorHAnsi"/>
          <w:bCs/>
          <w:color w:val="000000"/>
          <w:sz w:val="24"/>
          <w:szCs w:val="24"/>
        </w:rPr>
        <w:t xml:space="preserve">. Waiting for confirmation from commissioners. Next month we will discuss food options. Get word out about fundraising. </w:t>
      </w:r>
      <w:r w:rsidRPr="008F1297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4C66E5" w:rsidRPr="008F1297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</w:p>
    <w:p w14:paraId="7077FD81" w14:textId="77777777" w:rsidR="004C66E5" w:rsidRPr="004C66E5" w:rsidRDefault="004C66E5" w:rsidP="00CE018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Updates:</w:t>
      </w:r>
    </w:p>
    <w:p w14:paraId="7914CC1D" w14:textId="37ED8983" w:rsidR="00975152" w:rsidRDefault="00975152" w:rsidP="00652428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State </w:t>
      </w:r>
      <w:r w:rsidR="004C66E5">
        <w:rPr>
          <w:rFonts w:ascii="Arial" w:eastAsia="Times New Roman" w:hAnsi="Arial" w:cs="Arial"/>
          <w:b/>
          <w:bCs/>
          <w:color w:val="000000"/>
        </w:rPr>
        <w:t xml:space="preserve">CSP – 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Shelly </w:t>
      </w:r>
      <w:r>
        <w:rPr>
          <w:rFonts w:eastAsia="Times New Roman" w:cstheme="minorHAnsi"/>
          <w:bCs/>
          <w:color w:val="000000"/>
          <w:sz w:val="24"/>
          <w:szCs w:val="24"/>
        </w:rPr>
        <w:t>B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>ish</w:t>
      </w:r>
      <w:r>
        <w:rPr>
          <w:rFonts w:eastAsia="Times New Roman" w:cstheme="minorHAnsi"/>
          <w:bCs/>
          <w:color w:val="000000"/>
          <w:sz w:val="24"/>
          <w:szCs w:val="24"/>
        </w:rPr>
        <w:t>o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p was guest speaker. </w:t>
      </w:r>
      <w:r>
        <w:rPr>
          <w:rFonts w:eastAsia="Times New Roman" w:cstheme="minorHAnsi"/>
          <w:bCs/>
          <w:color w:val="000000"/>
          <w:sz w:val="24"/>
          <w:szCs w:val="24"/>
        </w:rPr>
        <w:t>Former a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>dvocate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and director of PMHCA.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 Faces of Mental Health project </w:t>
      </w:r>
      <w:proofErr w:type="spellStart"/>
      <w:r w:rsidRPr="00975152">
        <w:rPr>
          <w:rFonts w:eastAsia="Times New Roman" w:cstheme="minorHAnsi"/>
          <w:bCs/>
          <w:color w:val="000000"/>
          <w:sz w:val="24"/>
          <w:szCs w:val="24"/>
        </w:rPr>
        <w:t>Hopeworx</w:t>
      </w:r>
      <w:proofErr w:type="spellEnd"/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</w:rPr>
        <w:t>partnered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 with Shelly. </w:t>
      </w:r>
      <w:r>
        <w:rPr>
          <w:rFonts w:eastAsia="Times New Roman" w:cstheme="minorHAnsi"/>
          <w:bCs/>
          <w:color w:val="000000"/>
          <w:sz w:val="24"/>
          <w:szCs w:val="24"/>
        </w:rPr>
        <w:t>She had a v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>ery insp</w:t>
      </w:r>
      <w:r>
        <w:rPr>
          <w:rFonts w:eastAsia="Times New Roman" w:cstheme="minorHAnsi"/>
          <w:bCs/>
          <w:color w:val="000000"/>
          <w:sz w:val="24"/>
          <w:szCs w:val="24"/>
        </w:rPr>
        <w:t>i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ring story. 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Noted that </w:t>
      </w:r>
      <w:r w:rsidR="00652428">
        <w:rPr>
          <w:rFonts w:eastAsia="Times New Roman" w:cstheme="minorHAnsi"/>
          <w:bCs/>
          <w:color w:val="000000"/>
          <w:sz w:val="24"/>
          <w:szCs w:val="24"/>
        </w:rPr>
        <w:t>there is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h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istory of repeating itself. Forge forward. </w:t>
      </w:r>
      <w:r>
        <w:rPr>
          <w:rFonts w:eastAsia="Times New Roman" w:cstheme="minorHAnsi"/>
          <w:bCs/>
          <w:color w:val="000000"/>
          <w:sz w:val="24"/>
          <w:szCs w:val="24"/>
        </w:rPr>
        <w:t>“We’re n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ot dead yet.” </w:t>
      </w:r>
      <w:r>
        <w:rPr>
          <w:rFonts w:eastAsia="Times New Roman" w:cstheme="minorHAnsi"/>
          <w:bCs/>
          <w:color w:val="000000"/>
          <w:sz w:val="24"/>
          <w:szCs w:val="24"/>
        </w:rPr>
        <w:t>Gave an o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>verview of services. CPSs out there and what’s needed. Keep working on strengths, communication, out</w:t>
      </w:r>
      <w:r>
        <w:rPr>
          <w:rFonts w:eastAsia="Times New Roman" w:cstheme="minorHAnsi"/>
          <w:bCs/>
          <w:color w:val="000000"/>
          <w:sz w:val="24"/>
          <w:szCs w:val="24"/>
        </w:rPr>
        <w:t>r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each, collaboration. Help Regional CSP. </w:t>
      </w:r>
    </w:p>
    <w:p w14:paraId="740B8E6D" w14:textId="784C681E" w:rsidR="00931B16" w:rsidRPr="00975152" w:rsidRDefault="00975152" w:rsidP="00652428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975152">
        <w:rPr>
          <w:rFonts w:eastAsia="Times New Roman" w:cstheme="minorHAnsi"/>
          <w:b/>
          <w:bCs/>
          <w:color w:val="000000"/>
          <w:sz w:val="24"/>
          <w:szCs w:val="24"/>
        </w:rPr>
        <w:t>Regional CSP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-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 Stacey is chair of regional advocacy </w:t>
      </w:r>
      <w:r w:rsidR="00652428">
        <w:rPr>
          <w:rFonts w:eastAsia="Times New Roman" w:cstheme="minorHAnsi"/>
          <w:bCs/>
          <w:color w:val="000000"/>
          <w:sz w:val="24"/>
          <w:szCs w:val="24"/>
        </w:rPr>
        <w:t>sub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 xml:space="preserve">committee. </w:t>
      </w:r>
      <w:r w:rsidR="00652428">
        <w:rPr>
          <w:rFonts w:eastAsia="Times New Roman" w:cstheme="minorHAnsi"/>
          <w:bCs/>
          <w:color w:val="000000"/>
          <w:sz w:val="24"/>
          <w:szCs w:val="24"/>
        </w:rPr>
        <w:t>Committee t</w:t>
      </w:r>
      <w:r w:rsidRPr="00975152">
        <w:rPr>
          <w:rFonts w:eastAsia="Times New Roman" w:cstheme="minorHAnsi"/>
          <w:bCs/>
          <w:color w:val="000000"/>
          <w:sz w:val="24"/>
          <w:szCs w:val="24"/>
        </w:rPr>
        <w:t>rying to figure things out on different ends.</w:t>
      </w:r>
    </w:p>
    <w:p w14:paraId="2710197B" w14:textId="2B235ADB" w:rsidR="00931B16" w:rsidRPr="00652428" w:rsidRDefault="00B60C3D" w:rsidP="00652428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 w:rsidRPr="00B60C3D">
        <w:rPr>
          <w:rFonts w:eastAsia="Times New Roman" w:cstheme="minorHAnsi"/>
          <w:b/>
          <w:bCs/>
          <w:color w:val="000000"/>
          <w:sz w:val="24"/>
          <w:szCs w:val="24"/>
        </w:rPr>
        <w:t xml:space="preserve">State C/FST </w:t>
      </w:r>
      <w:r w:rsidR="00F06756">
        <w:rPr>
          <w:rFonts w:eastAsia="Times New Roman" w:cstheme="minorHAnsi"/>
          <w:b/>
          <w:bCs/>
          <w:color w:val="000000"/>
          <w:sz w:val="24"/>
          <w:szCs w:val="24"/>
        </w:rPr>
        <w:t>–</w:t>
      </w:r>
      <w:r w:rsidRPr="00B60C3D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975152" w:rsidRPr="00652428">
        <w:rPr>
          <w:rFonts w:eastAsia="Times New Roman" w:cstheme="minorHAnsi"/>
          <w:bCs/>
          <w:color w:val="000000"/>
          <w:sz w:val="24"/>
          <w:szCs w:val="24"/>
        </w:rPr>
        <w:t>They meet quarterly. Nothing new since last meeting.</w:t>
      </w:r>
    </w:p>
    <w:p w14:paraId="012AACDE" w14:textId="13C80DA0" w:rsidR="000429FC" w:rsidRPr="00B60C3D" w:rsidRDefault="000429FC" w:rsidP="00652428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 w:rsidRPr="000429FC">
        <w:rPr>
          <w:rFonts w:eastAsia="Times New Roman" w:cstheme="minorHAnsi"/>
          <w:b/>
          <w:color w:val="232333"/>
          <w:sz w:val="24"/>
          <w:szCs w:val="24"/>
        </w:rPr>
        <w:t>OMHSAS</w:t>
      </w:r>
      <w:r>
        <w:rPr>
          <w:rFonts w:eastAsia="Times New Roman" w:cstheme="minorHAnsi"/>
          <w:color w:val="232333"/>
          <w:sz w:val="24"/>
          <w:szCs w:val="24"/>
        </w:rPr>
        <w:t xml:space="preserve"> – Tracey said </w:t>
      </w:r>
      <w:r w:rsidR="00975152">
        <w:rPr>
          <w:rFonts w:eastAsia="Times New Roman" w:cstheme="minorHAnsi"/>
          <w:color w:val="232333"/>
          <w:sz w:val="24"/>
          <w:szCs w:val="24"/>
        </w:rPr>
        <w:t>Joint Session</w:t>
      </w:r>
      <w:r w:rsidR="005E5784">
        <w:rPr>
          <w:rFonts w:eastAsia="Times New Roman" w:cstheme="minorHAnsi"/>
          <w:color w:val="232333"/>
          <w:sz w:val="24"/>
          <w:szCs w:val="24"/>
        </w:rPr>
        <w:t xml:space="preserve"> of MHPC</w:t>
      </w:r>
      <w:r w:rsidR="00975152">
        <w:rPr>
          <w:rFonts w:eastAsia="Times New Roman" w:cstheme="minorHAnsi"/>
          <w:color w:val="232333"/>
          <w:sz w:val="24"/>
          <w:szCs w:val="24"/>
        </w:rPr>
        <w:t xml:space="preserve"> </w:t>
      </w:r>
      <w:r w:rsidR="00B025C4">
        <w:rPr>
          <w:rFonts w:eastAsia="Times New Roman" w:cstheme="minorHAnsi"/>
          <w:color w:val="232333"/>
          <w:sz w:val="24"/>
          <w:szCs w:val="24"/>
        </w:rPr>
        <w:t>gave a</w:t>
      </w:r>
      <w:r w:rsidR="00975152">
        <w:rPr>
          <w:rFonts w:eastAsia="Times New Roman" w:cstheme="minorHAnsi"/>
          <w:color w:val="232333"/>
          <w:sz w:val="24"/>
          <w:szCs w:val="24"/>
        </w:rPr>
        <w:t xml:space="preserve">n update to PA budget passed. The additional $20 million was not included. The </w:t>
      </w:r>
      <w:r w:rsidR="00B025C4">
        <w:rPr>
          <w:rFonts w:eastAsia="Times New Roman" w:cstheme="minorHAnsi"/>
          <w:color w:val="232333"/>
          <w:sz w:val="24"/>
          <w:szCs w:val="24"/>
        </w:rPr>
        <w:t>previous</w:t>
      </w:r>
      <w:r w:rsidR="00975152">
        <w:rPr>
          <w:rFonts w:eastAsia="Times New Roman" w:cstheme="minorHAnsi"/>
          <w:color w:val="232333"/>
          <w:sz w:val="24"/>
          <w:szCs w:val="24"/>
        </w:rPr>
        <w:t xml:space="preserve"> $20 millio</w:t>
      </w:r>
      <w:r w:rsidR="00B025C4">
        <w:rPr>
          <w:rFonts w:eastAsia="Times New Roman" w:cstheme="minorHAnsi"/>
          <w:color w:val="232333"/>
          <w:sz w:val="24"/>
          <w:szCs w:val="24"/>
        </w:rPr>
        <w:t>n</w:t>
      </w:r>
      <w:r w:rsidR="00975152">
        <w:rPr>
          <w:rFonts w:eastAsia="Times New Roman" w:cstheme="minorHAnsi"/>
          <w:color w:val="232333"/>
          <w:sz w:val="24"/>
          <w:szCs w:val="24"/>
        </w:rPr>
        <w:t xml:space="preserve"> was </w:t>
      </w:r>
      <w:r w:rsidR="00B025C4">
        <w:rPr>
          <w:rFonts w:eastAsia="Times New Roman" w:cstheme="minorHAnsi"/>
          <w:color w:val="232333"/>
          <w:sz w:val="24"/>
          <w:szCs w:val="24"/>
        </w:rPr>
        <w:t>annualized</w:t>
      </w:r>
      <w:r w:rsidR="00975152">
        <w:rPr>
          <w:rFonts w:eastAsia="Times New Roman" w:cstheme="minorHAnsi"/>
          <w:color w:val="232333"/>
          <w:sz w:val="24"/>
          <w:szCs w:val="24"/>
        </w:rPr>
        <w:t xml:space="preserve">. CPS </w:t>
      </w:r>
      <w:r w:rsidR="005E5784">
        <w:rPr>
          <w:rFonts w:eastAsia="Times New Roman" w:cstheme="minorHAnsi"/>
          <w:color w:val="232333"/>
          <w:sz w:val="24"/>
          <w:szCs w:val="24"/>
        </w:rPr>
        <w:t>survey Call for Change priorities have peer support represented in every area of mental health. And hav</w:t>
      </w:r>
      <w:r w:rsidR="00B025C4">
        <w:rPr>
          <w:rFonts w:eastAsia="Times New Roman" w:cstheme="minorHAnsi"/>
          <w:color w:val="232333"/>
          <w:sz w:val="24"/>
          <w:szCs w:val="24"/>
        </w:rPr>
        <w:t xml:space="preserve">e </w:t>
      </w:r>
      <w:r w:rsidR="005E5784">
        <w:rPr>
          <w:rFonts w:eastAsia="Times New Roman" w:cstheme="minorHAnsi"/>
          <w:color w:val="232333"/>
          <w:sz w:val="24"/>
          <w:szCs w:val="24"/>
        </w:rPr>
        <w:t>peer support govern</w:t>
      </w:r>
      <w:r w:rsidR="00B025C4">
        <w:rPr>
          <w:rFonts w:eastAsia="Times New Roman" w:cstheme="minorHAnsi"/>
          <w:color w:val="232333"/>
          <w:sz w:val="24"/>
          <w:szCs w:val="24"/>
        </w:rPr>
        <w:t xml:space="preserve">, </w:t>
      </w:r>
      <w:proofErr w:type="spellStart"/>
      <w:r w:rsidR="00B025C4">
        <w:rPr>
          <w:rFonts w:eastAsia="Times New Roman" w:cstheme="minorHAnsi"/>
          <w:color w:val="232333"/>
          <w:sz w:val="24"/>
          <w:szCs w:val="24"/>
        </w:rPr>
        <w:t>i.e</w:t>
      </w:r>
      <w:proofErr w:type="spellEnd"/>
      <w:r w:rsidR="00B025C4">
        <w:rPr>
          <w:rFonts w:eastAsia="Times New Roman" w:cstheme="minorHAnsi"/>
          <w:color w:val="232333"/>
          <w:sz w:val="24"/>
          <w:szCs w:val="24"/>
        </w:rPr>
        <w:t>,</w:t>
      </w:r>
      <w:r w:rsidR="005E5784">
        <w:rPr>
          <w:rFonts w:eastAsia="Times New Roman" w:cstheme="minorHAnsi"/>
          <w:color w:val="232333"/>
          <w:sz w:val="24"/>
          <w:szCs w:val="24"/>
        </w:rPr>
        <w:t xml:space="preserve"> “peer run” or “peer inclusion” </w:t>
      </w:r>
      <w:r w:rsidR="00B025C4">
        <w:rPr>
          <w:rFonts w:eastAsia="Times New Roman" w:cstheme="minorHAnsi"/>
          <w:color w:val="232333"/>
          <w:sz w:val="24"/>
          <w:szCs w:val="24"/>
        </w:rPr>
        <w:t>on</w:t>
      </w:r>
      <w:r w:rsidR="005E5784">
        <w:rPr>
          <w:rFonts w:eastAsia="Times New Roman" w:cstheme="minorHAnsi"/>
          <w:color w:val="232333"/>
          <w:sz w:val="24"/>
          <w:szCs w:val="24"/>
        </w:rPr>
        <w:t xml:space="preserve"> boards, managerial, director. Bring everything to mutual aid. Old Adult Committee – PA Care kit for older adults. Caregiver info. And a website. Q: OMHSAS plans for reaching out to people at nursing homes? A:  Other counties not as successful as </w:t>
      </w:r>
      <w:proofErr w:type="spellStart"/>
      <w:r w:rsidR="005E5784">
        <w:rPr>
          <w:rFonts w:eastAsia="Times New Roman" w:cstheme="minorHAnsi"/>
          <w:color w:val="232333"/>
          <w:sz w:val="24"/>
          <w:szCs w:val="24"/>
        </w:rPr>
        <w:t>Montco</w:t>
      </w:r>
      <w:proofErr w:type="spellEnd"/>
      <w:r>
        <w:rPr>
          <w:rFonts w:eastAsia="Times New Roman" w:cstheme="minorHAnsi"/>
          <w:color w:val="232333"/>
          <w:sz w:val="24"/>
          <w:szCs w:val="24"/>
        </w:rPr>
        <w:t xml:space="preserve">. </w:t>
      </w:r>
    </w:p>
    <w:p w14:paraId="474B186C" w14:textId="583C2249" w:rsidR="00931B16" w:rsidRPr="00B60C3D" w:rsidRDefault="00931B16" w:rsidP="00652428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CE0188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Joint Providers</w:t>
      </w:r>
      <w:r w:rsidRPr="00B60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</w:t>
      </w:r>
      <w:r w:rsidR="005E57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429FC">
        <w:rPr>
          <w:rFonts w:eastAsia="Times New Roman" w:cstheme="minorHAnsi"/>
          <w:bCs/>
          <w:color w:val="000000"/>
          <w:sz w:val="24"/>
          <w:szCs w:val="24"/>
        </w:rPr>
        <w:t>No report.</w:t>
      </w:r>
      <w:r w:rsidR="00A27567" w:rsidRPr="00B60C3D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</w:p>
    <w:p w14:paraId="62D174F6" w14:textId="23B9574F" w:rsidR="00140857" w:rsidRDefault="00140857" w:rsidP="00652428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 w:rsidRPr="00C66A4B">
        <w:rPr>
          <w:rFonts w:eastAsia="Times New Roman" w:cstheme="minorHAnsi"/>
          <w:b/>
          <w:bCs/>
          <w:color w:val="000000"/>
        </w:rPr>
        <w:t>CIC</w:t>
      </w:r>
      <w:r w:rsidR="0014373F" w:rsidRPr="00C66A4B">
        <w:rPr>
          <w:rFonts w:eastAsia="Times New Roman" w:cstheme="minorHAnsi"/>
          <w:color w:val="232333"/>
          <w:sz w:val="24"/>
          <w:szCs w:val="24"/>
        </w:rPr>
        <w:t xml:space="preserve"> </w:t>
      </w:r>
      <w:r w:rsidR="00931B16" w:rsidRPr="00C66A4B">
        <w:rPr>
          <w:rFonts w:eastAsia="Times New Roman" w:cstheme="minorHAnsi"/>
          <w:color w:val="232333"/>
          <w:sz w:val="24"/>
          <w:szCs w:val="24"/>
        </w:rPr>
        <w:t xml:space="preserve">– </w:t>
      </w:r>
      <w:r w:rsidR="005E5784">
        <w:rPr>
          <w:rFonts w:eastAsia="Times New Roman" w:cstheme="minorHAnsi"/>
          <w:color w:val="232333"/>
          <w:sz w:val="24"/>
          <w:szCs w:val="24"/>
        </w:rPr>
        <w:t>CIC moved to Sandy Hill. Looking at another WRAP group. Want to have a welcome party</w:t>
      </w:r>
      <w:r w:rsidR="0014373F" w:rsidRPr="00C66A4B">
        <w:rPr>
          <w:rFonts w:eastAsia="Times New Roman" w:cstheme="minorHAnsi"/>
          <w:color w:val="232333"/>
          <w:sz w:val="24"/>
          <w:szCs w:val="24"/>
        </w:rPr>
        <w:t>.</w:t>
      </w:r>
      <w:r w:rsidR="005E5784">
        <w:rPr>
          <w:rFonts w:eastAsia="Times New Roman" w:cstheme="minorHAnsi"/>
          <w:color w:val="232333"/>
          <w:sz w:val="24"/>
          <w:szCs w:val="24"/>
        </w:rPr>
        <w:t xml:space="preserve"> Asked for input on areas that may need groups or other ideas</w:t>
      </w:r>
      <w:r w:rsidR="00B025C4">
        <w:rPr>
          <w:rFonts w:eastAsia="Times New Roman" w:cstheme="minorHAnsi"/>
          <w:color w:val="232333"/>
          <w:sz w:val="24"/>
          <w:szCs w:val="24"/>
        </w:rPr>
        <w:t xml:space="preserve"> for support.</w:t>
      </w:r>
    </w:p>
    <w:p w14:paraId="4819F119" w14:textId="7708C4D0" w:rsidR="000429FC" w:rsidRDefault="000429FC" w:rsidP="00652428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 w:rsidRPr="00CE0188">
        <w:rPr>
          <w:rFonts w:eastAsia="Times New Roman" w:cstheme="minorHAnsi"/>
          <w:b/>
          <w:color w:val="232333"/>
          <w:sz w:val="24"/>
          <w:szCs w:val="24"/>
        </w:rPr>
        <w:t>NAMI</w:t>
      </w:r>
      <w:r>
        <w:rPr>
          <w:rFonts w:eastAsia="Times New Roman" w:cstheme="minorHAnsi"/>
          <w:color w:val="232333"/>
          <w:sz w:val="24"/>
          <w:szCs w:val="24"/>
        </w:rPr>
        <w:t xml:space="preserve"> – </w:t>
      </w:r>
      <w:proofErr w:type="spellStart"/>
      <w:r w:rsidR="005E5784">
        <w:rPr>
          <w:rFonts w:eastAsia="Times New Roman" w:cstheme="minorHAnsi"/>
          <w:color w:val="232333"/>
          <w:sz w:val="24"/>
          <w:szCs w:val="24"/>
        </w:rPr>
        <w:t>NAMIWalk</w:t>
      </w:r>
      <w:proofErr w:type="spellEnd"/>
      <w:r w:rsidR="005E5784">
        <w:rPr>
          <w:rFonts w:eastAsia="Times New Roman" w:cstheme="minorHAnsi"/>
          <w:color w:val="232333"/>
          <w:sz w:val="24"/>
          <w:szCs w:val="24"/>
        </w:rPr>
        <w:t xml:space="preserve"> May 16</w:t>
      </w:r>
      <w:r w:rsidR="005E5784" w:rsidRPr="005E5784">
        <w:rPr>
          <w:rFonts w:eastAsia="Times New Roman" w:cstheme="minorHAnsi"/>
          <w:color w:val="232333"/>
          <w:sz w:val="24"/>
          <w:szCs w:val="24"/>
          <w:vertAlign w:val="superscript"/>
        </w:rPr>
        <w:t>th</w:t>
      </w:r>
      <w:r w:rsidR="005E5784">
        <w:rPr>
          <w:rFonts w:eastAsia="Times New Roman" w:cstheme="minorHAnsi"/>
          <w:color w:val="232333"/>
          <w:sz w:val="24"/>
          <w:szCs w:val="24"/>
        </w:rPr>
        <w:t xml:space="preserve"> next year. Holding a resource fair in January at </w:t>
      </w:r>
      <w:proofErr w:type="spellStart"/>
      <w:r w:rsidR="005E5784">
        <w:rPr>
          <w:rFonts w:eastAsia="Times New Roman" w:cstheme="minorHAnsi"/>
          <w:color w:val="232333"/>
          <w:sz w:val="24"/>
          <w:szCs w:val="24"/>
        </w:rPr>
        <w:t>Healthspark</w:t>
      </w:r>
      <w:proofErr w:type="spellEnd"/>
      <w:r w:rsidR="005E5784">
        <w:rPr>
          <w:rFonts w:eastAsia="Times New Roman" w:cstheme="minorHAnsi"/>
          <w:color w:val="232333"/>
          <w:sz w:val="24"/>
          <w:szCs w:val="24"/>
        </w:rPr>
        <w:t xml:space="preserve"> building. Wellness Wednesdays coming up.</w:t>
      </w:r>
      <w:r>
        <w:rPr>
          <w:rFonts w:eastAsia="Times New Roman" w:cstheme="minorHAnsi"/>
          <w:color w:val="232333"/>
          <w:sz w:val="24"/>
          <w:szCs w:val="24"/>
        </w:rPr>
        <w:t xml:space="preserve"> </w:t>
      </w:r>
    </w:p>
    <w:p w14:paraId="18D028CD" w14:textId="3472A790" w:rsidR="00652428" w:rsidRDefault="000429FC" w:rsidP="00652428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 w:rsidRPr="00652428">
        <w:rPr>
          <w:rFonts w:eastAsia="Times New Roman" w:cstheme="minorHAnsi"/>
          <w:b/>
          <w:color w:val="232333"/>
          <w:sz w:val="24"/>
          <w:szCs w:val="24"/>
        </w:rPr>
        <w:t>County</w:t>
      </w:r>
      <w:r w:rsidR="00CE0188" w:rsidRPr="00652428">
        <w:rPr>
          <w:rFonts w:eastAsia="Times New Roman" w:cstheme="minorHAnsi"/>
          <w:b/>
          <w:color w:val="232333"/>
          <w:sz w:val="24"/>
          <w:szCs w:val="24"/>
        </w:rPr>
        <w:t xml:space="preserve"> Info </w:t>
      </w:r>
      <w:r w:rsidRPr="00652428">
        <w:rPr>
          <w:rFonts w:eastAsia="Times New Roman" w:cstheme="minorHAnsi"/>
          <w:color w:val="232333"/>
          <w:sz w:val="24"/>
          <w:szCs w:val="24"/>
        </w:rPr>
        <w:t xml:space="preserve">– New CPS </w:t>
      </w:r>
      <w:r w:rsidR="00B025C4">
        <w:rPr>
          <w:rFonts w:eastAsia="Times New Roman" w:cstheme="minorHAnsi"/>
          <w:color w:val="232333"/>
          <w:sz w:val="24"/>
          <w:szCs w:val="24"/>
        </w:rPr>
        <w:t>training</w:t>
      </w:r>
      <w:r w:rsidRPr="00652428">
        <w:rPr>
          <w:rFonts w:eastAsia="Times New Roman" w:cstheme="minorHAnsi"/>
          <w:color w:val="232333"/>
          <w:sz w:val="24"/>
          <w:szCs w:val="24"/>
        </w:rPr>
        <w:t xml:space="preserve">. </w:t>
      </w:r>
      <w:r w:rsidR="005E5784" w:rsidRPr="00652428">
        <w:rPr>
          <w:rFonts w:eastAsia="Times New Roman" w:cstheme="minorHAnsi"/>
          <w:color w:val="232333"/>
          <w:sz w:val="24"/>
          <w:szCs w:val="24"/>
        </w:rPr>
        <w:t xml:space="preserve">15 graduates. </w:t>
      </w:r>
      <w:r w:rsidR="00652428" w:rsidRPr="00652428">
        <w:rPr>
          <w:rFonts w:eastAsia="Times New Roman" w:cstheme="minorHAnsi"/>
          <w:color w:val="232333"/>
          <w:sz w:val="24"/>
          <w:szCs w:val="24"/>
        </w:rPr>
        <w:t>Next 2-week training in April.</w:t>
      </w:r>
    </w:p>
    <w:p w14:paraId="6E6E7053" w14:textId="77777777" w:rsidR="00652428" w:rsidRDefault="00652428" w:rsidP="00652428">
      <w:pPr>
        <w:pStyle w:val="ListParagraph"/>
        <w:spacing w:after="0" w:line="240" w:lineRule="auto"/>
        <w:ind w:left="1440"/>
        <w:rPr>
          <w:rFonts w:eastAsia="Times New Roman" w:cstheme="minorHAnsi"/>
          <w:color w:val="232333"/>
          <w:sz w:val="24"/>
          <w:szCs w:val="24"/>
        </w:rPr>
      </w:pPr>
    </w:p>
    <w:p w14:paraId="4147FA59" w14:textId="436B49C9" w:rsidR="00CE0188" w:rsidRPr="00652428" w:rsidRDefault="00652428" w:rsidP="00652428">
      <w:pPr>
        <w:pStyle w:val="ListParagraph"/>
        <w:spacing w:after="0" w:line="240" w:lineRule="auto"/>
        <w:ind w:left="1440"/>
        <w:rPr>
          <w:rFonts w:eastAsia="Times New Roman" w:cstheme="minorHAnsi"/>
          <w:color w:val="232333"/>
          <w:sz w:val="24"/>
          <w:szCs w:val="24"/>
        </w:rPr>
      </w:pPr>
      <w:r>
        <w:rPr>
          <w:rFonts w:eastAsia="Times New Roman" w:cstheme="minorHAnsi"/>
          <w:color w:val="232333"/>
          <w:sz w:val="24"/>
          <w:szCs w:val="24"/>
        </w:rPr>
        <w:t>8.</w:t>
      </w:r>
      <w:r w:rsidR="00CE0188" w:rsidRPr="00652428">
        <w:rPr>
          <w:rFonts w:eastAsia="Times New Roman" w:cstheme="minorHAnsi"/>
          <w:color w:val="232333"/>
          <w:sz w:val="24"/>
          <w:szCs w:val="24"/>
        </w:rPr>
        <w:t xml:space="preserve"> </w:t>
      </w:r>
      <w:r w:rsidR="00CE0188" w:rsidRPr="00652428">
        <w:rPr>
          <w:rFonts w:eastAsia="Times New Roman" w:cstheme="minorHAnsi"/>
          <w:b/>
          <w:color w:val="232333"/>
          <w:sz w:val="24"/>
          <w:szCs w:val="24"/>
        </w:rPr>
        <w:t>Announcements</w:t>
      </w:r>
      <w:r w:rsidR="00CE0188" w:rsidRPr="00652428">
        <w:rPr>
          <w:rFonts w:eastAsia="Times New Roman" w:cstheme="minorHAnsi"/>
          <w:color w:val="232333"/>
          <w:sz w:val="24"/>
          <w:szCs w:val="24"/>
        </w:rPr>
        <w:t xml:space="preserve"> –</w:t>
      </w:r>
      <w:r w:rsidRPr="00652428">
        <w:rPr>
          <w:rFonts w:eastAsia="Times New Roman" w:cstheme="minorHAnsi"/>
          <w:color w:val="232333"/>
          <w:sz w:val="24"/>
          <w:szCs w:val="24"/>
        </w:rPr>
        <w:t xml:space="preserve"> Suggestion to do zoom meetings until Norristown Library is ready</w:t>
      </w:r>
      <w:bookmarkStart w:id="1" w:name="_GoBack"/>
      <w:bookmarkEnd w:id="1"/>
      <w:r w:rsidRPr="00652428">
        <w:rPr>
          <w:rFonts w:eastAsia="Times New Roman" w:cstheme="minorHAnsi"/>
          <w:color w:val="232333"/>
          <w:sz w:val="24"/>
          <w:szCs w:val="24"/>
        </w:rPr>
        <w:t>.</w:t>
      </w:r>
    </w:p>
    <w:p w14:paraId="414CDFBF" w14:textId="05FA7DCA" w:rsidR="0014373F" w:rsidRDefault="00652428" w:rsidP="00CE0188">
      <w:pPr>
        <w:pStyle w:val="ListParagraph"/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  <w:r>
        <w:rPr>
          <w:rFonts w:eastAsia="Times New Roman" w:cstheme="minorHAnsi"/>
          <w:color w:val="232333"/>
          <w:sz w:val="24"/>
          <w:szCs w:val="24"/>
        </w:rPr>
        <w:tab/>
      </w:r>
      <w:r w:rsidR="00CE0188">
        <w:rPr>
          <w:rFonts w:eastAsia="Times New Roman" w:cstheme="minorHAnsi"/>
          <w:color w:val="232333"/>
          <w:sz w:val="24"/>
          <w:szCs w:val="24"/>
        </w:rPr>
        <w:t xml:space="preserve">9. </w:t>
      </w:r>
      <w:r w:rsidR="0014373F" w:rsidRPr="00CE0188">
        <w:rPr>
          <w:rFonts w:eastAsia="Times New Roman" w:cstheme="minorHAnsi"/>
          <w:b/>
          <w:color w:val="232333"/>
          <w:sz w:val="24"/>
          <w:szCs w:val="24"/>
        </w:rPr>
        <w:t>Next Meeting</w:t>
      </w:r>
      <w:r w:rsidR="0014373F">
        <w:rPr>
          <w:rFonts w:eastAsia="Times New Roman" w:cstheme="minorHAnsi"/>
          <w:color w:val="232333"/>
          <w:sz w:val="24"/>
          <w:szCs w:val="24"/>
        </w:rPr>
        <w:t xml:space="preserve"> – </w:t>
      </w:r>
      <w:r>
        <w:rPr>
          <w:rFonts w:eastAsia="Times New Roman" w:cstheme="minorHAnsi"/>
          <w:color w:val="232333"/>
          <w:sz w:val="24"/>
          <w:szCs w:val="24"/>
        </w:rPr>
        <w:t>January 15, 2026 virtual.</w:t>
      </w:r>
    </w:p>
    <w:p w14:paraId="150B7BBE" w14:textId="77777777" w:rsidR="00CE0188" w:rsidRPr="0014373F" w:rsidRDefault="00CE0188" w:rsidP="00CE0188">
      <w:pPr>
        <w:pStyle w:val="ListParagraph"/>
        <w:spacing w:after="0" w:line="240" w:lineRule="auto"/>
        <w:rPr>
          <w:rFonts w:eastAsia="Times New Roman" w:cstheme="minorHAnsi"/>
          <w:color w:val="232333"/>
          <w:sz w:val="24"/>
          <w:szCs w:val="24"/>
        </w:rPr>
      </w:pPr>
    </w:p>
    <w:bookmarkEnd w:id="0"/>
    <w:p w14:paraId="23FE7F90" w14:textId="36FAB701" w:rsidR="00140857" w:rsidRPr="00140857" w:rsidRDefault="00140857" w:rsidP="00140857">
      <w:pPr>
        <w:shd w:val="clear" w:color="auto" w:fill="FFFFFF"/>
        <w:spacing w:after="0" w:line="240" w:lineRule="auto"/>
        <w:ind w:firstLine="60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40857" w:rsidRPr="00140857" w:rsidSect="0061471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E18FE" w14:textId="77777777" w:rsidR="00F9590D" w:rsidRDefault="00F9590D" w:rsidP="00F9590D">
      <w:pPr>
        <w:spacing w:after="0" w:line="240" w:lineRule="auto"/>
      </w:pPr>
      <w:r>
        <w:separator/>
      </w:r>
    </w:p>
  </w:endnote>
  <w:endnote w:type="continuationSeparator" w:id="0">
    <w:p w14:paraId="3828F1CB" w14:textId="77777777" w:rsidR="00F9590D" w:rsidRDefault="00F9590D" w:rsidP="00F9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3282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360CF" w14:textId="4A454772" w:rsidR="00AE2F40" w:rsidRDefault="00AE2F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D41DA" w14:textId="77777777" w:rsidR="00AE2F40" w:rsidRDefault="00AE2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62EB3" w14:textId="77777777" w:rsidR="00F9590D" w:rsidRDefault="00F9590D" w:rsidP="00F9590D">
      <w:pPr>
        <w:spacing w:after="0" w:line="240" w:lineRule="auto"/>
      </w:pPr>
      <w:r>
        <w:separator/>
      </w:r>
    </w:p>
  </w:footnote>
  <w:footnote w:type="continuationSeparator" w:id="0">
    <w:p w14:paraId="226E985B" w14:textId="77777777" w:rsidR="00F9590D" w:rsidRDefault="00F9590D" w:rsidP="00F9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CB145" w14:textId="2B1CCFDF" w:rsidR="00F9590D" w:rsidRDefault="00614710">
    <w:pPr>
      <w:pStyle w:val="Header"/>
    </w:pPr>
    <w:r>
      <w:rPr>
        <w:noProof/>
        <w:sz w:val="24"/>
        <w:szCs w:val="24"/>
      </w:rPr>
      <w:drawing>
        <wp:anchor distT="36576" distB="36576" distL="36576" distR="36576" simplePos="0" relativeHeight="251659776" behindDoc="1" locked="0" layoutInCell="1" allowOverlap="1" wp14:anchorId="0B5F6379" wp14:editId="5CB8C1A2">
          <wp:simplePos x="0" y="0"/>
          <wp:positionH relativeFrom="column">
            <wp:posOffset>5381625</wp:posOffset>
          </wp:positionH>
          <wp:positionV relativeFrom="paragraph">
            <wp:posOffset>-106045</wp:posOffset>
          </wp:positionV>
          <wp:extent cx="1285875" cy="952500"/>
          <wp:effectExtent l="19050" t="19050" r="28575" b="19050"/>
          <wp:wrapTight wrapText="bothSides">
            <wp:wrapPolygon edited="0">
              <wp:start x="-320" y="-432"/>
              <wp:lineTo x="-320" y="21600"/>
              <wp:lineTo x="21760" y="21600"/>
              <wp:lineTo x="21760" y="-432"/>
              <wp:lineTo x="-320" y="-432"/>
            </wp:wrapPolygon>
          </wp:wrapTight>
          <wp:docPr id="3" name="Picture 2" descr="csplog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plogo2"/>
                  <pic:cNvPicPr preferRelativeResize="0">
                    <a:picLocks noChangeArrowheads="1" noChangeShapeType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52500"/>
                  </a:xfrm>
                  <a:prstGeom prst="rect">
                    <a:avLst/>
                  </a:prstGeom>
                  <a:noFill/>
                  <a:ln w="25400" algn="in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4963"/>
    <w:multiLevelType w:val="hybridMultilevel"/>
    <w:tmpl w:val="6A420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81716"/>
    <w:multiLevelType w:val="hybridMultilevel"/>
    <w:tmpl w:val="DBE46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F4F79"/>
    <w:multiLevelType w:val="hybridMultilevel"/>
    <w:tmpl w:val="07081E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93ABB"/>
    <w:multiLevelType w:val="hybridMultilevel"/>
    <w:tmpl w:val="A67A4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702BC7"/>
    <w:multiLevelType w:val="multilevel"/>
    <w:tmpl w:val="37DE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D5240"/>
    <w:multiLevelType w:val="hybridMultilevel"/>
    <w:tmpl w:val="6B7A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2D5"/>
    <w:multiLevelType w:val="hybridMultilevel"/>
    <w:tmpl w:val="F44EE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E88D92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746A"/>
    <w:multiLevelType w:val="hybridMultilevel"/>
    <w:tmpl w:val="A1548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135CE"/>
    <w:multiLevelType w:val="multilevel"/>
    <w:tmpl w:val="D4DA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48668C"/>
    <w:multiLevelType w:val="hybridMultilevel"/>
    <w:tmpl w:val="CC9636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D43816"/>
    <w:multiLevelType w:val="hybridMultilevel"/>
    <w:tmpl w:val="E97A7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5D773D"/>
    <w:multiLevelType w:val="hybridMultilevel"/>
    <w:tmpl w:val="63A2C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3B"/>
    <w:rsid w:val="0000241F"/>
    <w:rsid w:val="0001172D"/>
    <w:rsid w:val="000157E2"/>
    <w:rsid w:val="00015CB6"/>
    <w:rsid w:val="000230D1"/>
    <w:rsid w:val="00035208"/>
    <w:rsid w:val="000373B4"/>
    <w:rsid w:val="000375A6"/>
    <w:rsid w:val="00037B0B"/>
    <w:rsid w:val="000429FC"/>
    <w:rsid w:val="00054049"/>
    <w:rsid w:val="00054D15"/>
    <w:rsid w:val="00071E6D"/>
    <w:rsid w:val="0007641A"/>
    <w:rsid w:val="00092A38"/>
    <w:rsid w:val="000A743B"/>
    <w:rsid w:val="000B1D97"/>
    <w:rsid w:val="000B7011"/>
    <w:rsid w:val="000C0E66"/>
    <w:rsid w:val="000C3567"/>
    <w:rsid w:val="000F1B20"/>
    <w:rsid w:val="0012474A"/>
    <w:rsid w:val="00140857"/>
    <w:rsid w:val="0014373F"/>
    <w:rsid w:val="00143CEE"/>
    <w:rsid w:val="0015626B"/>
    <w:rsid w:val="00160925"/>
    <w:rsid w:val="0016304E"/>
    <w:rsid w:val="001676AE"/>
    <w:rsid w:val="001959B0"/>
    <w:rsid w:val="001A25A5"/>
    <w:rsid w:val="001B18A2"/>
    <w:rsid w:val="001C663E"/>
    <w:rsid w:val="001D0F9A"/>
    <w:rsid w:val="001D16F6"/>
    <w:rsid w:val="001E0A85"/>
    <w:rsid w:val="001F1326"/>
    <w:rsid w:val="002138F3"/>
    <w:rsid w:val="002203CD"/>
    <w:rsid w:val="00253D41"/>
    <w:rsid w:val="0025423E"/>
    <w:rsid w:val="00254A1E"/>
    <w:rsid w:val="002553BF"/>
    <w:rsid w:val="00260AB7"/>
    <w:rsid w:val="00267A3B"/>
    <w:rsid w:val="00290689"/>
    <w:rsid w:val="00291459"/>
    <w:rsid w:val="00291757"/>
    <w:rsid w:val="002949AF"/>
    <w:rsid w:val="002A08B2"/>
    <w:rsid w:val="002D236C"/>
    <w:rsid w:val="002E2DE9"/>
    <w:rsid w:val="002F260A"/>
    <w:rsid w:val="00302C50"/>
    <w:rsid w:val="00333880"/>
    <w:rsid w:val="0034355E"/>
    <w:rsid w:val="00380620"/>
    <w:rsid w:val="003813F1"/>
    <w:rsid w:val="00386B20"/>
    <w:rsid w:val="003B5AFE"/>
    <w:rsid w:val="003C04A2"/>
    <w:rsid w:val="003C0ED3"/>
    <w:rsid w:val="003D36D8"/>
    <w:rsid w:val="003D3AE5"/>
    <w:rsid w:val="003F6F74"/>
    <w:rsid w:val="0040241F"/>
    <w:rsid w:val="00405726"/>
    <w:rsid w:val="00405ACE"/>
    <w:rsid w:val="00411749"/>
    <w:rsid w:val="00432801"/>
    <w:rsid w:val="0043361A"/>
    <w:rsid w:val="004456DA"/>
    <w:rsid w:val="0044642C"/>
    <w:rsid w:val="00454FFD"/>
    <w:rsid w:val="00457E86"/>
    <w:rsid w:val="00473727"/>
    <w:rsid w:val="00481DCD"/>
    <w:rsid w:val="004927EE"/>
    <w:rsid w:val="004937E0"/>
    <w:rsid w:val="004A0C33"/>
    <w:rsid w:val="004B1293"/>
    <w:rsid w:val="004B543F"/>
    <w:rsid w:val="004C3DFB"/>
    <w:rsid w:val="004C66E5"/>
    <w:rsid w:val="004E1648"/>
    <w:rsid w:val="004E20EA"/>
    <w:rsid w:val="004F5496"/>
    <w:rsid w:val="00505C44"/>
    <w:rsid w:val="0051652A"/>
    <w:rsid w:val="005306FB"/>
    <w:rsid w:val="00530DA8"/>
    <w:rsid w:val="00536733"/>
    <w:rsid w:val="005400C5"/>
    <w:rsid w:val="005544F8"/>
    <w:rsid w:val="00573AB5"/>
    <w:rsid w:val="005767E0"/>
    <w:rsid w:val="005850B1"/>
    <w:rsid w:val="00586FDB"/>
    <w:rsid w:val="005972A5"/>
    <w:rsid w:val="005A4967"/>
    <w:rsid w:val="005A6F88"/>
    <w:rsid w:val="005B2B8B"/>
    <w:rsid w:val="005D6023"/>
    <w:rsid w:val="005D69FC"/>
    <w:rsid w:val="005D6EE5"/>
    <w:rsid w:val="005D7C9A"/>
    <w:rsid w:val="005E5784"/>
    <w:rsid w:val="005F0952"/>
    <w:rsid w:val="005F157D"/>
    <w:rsid w:val="005F1BA5"/>
    <w:rsid w:val="00611E78"/>
    <w:rsid w:val="00614710"/>
    <w:rsid w:val="006344AF"/>
    <w:rsid w:val="00636608"/>
    <w:rsid w:val="00644D1B"/>
    <w:rsid w:val="00652428"/>
    <w:rsid w:val="006536FC"/>
    <w:rsid w:val="00663F1F"/>
    <w:rsid w:val="00675E69"/>
    <w:rsid w:val="00680775"/>
    <w:rsid w:val="00685B67"/>
    <w:rsid w:val="00692528"/>
    <w:rsid w:val="006A546C"/>
    <w:rsid w:val="006A6C2F"/>
    <w:rsid w:val="006C5066"/>
    <w:rsid w:val="006C50EB"/>
    <w:rsid w:val="006D368A"/>
    <w:rsid w:val="006D39DC"/>
    <w:rsid w:val="006F5632"/>
    <w:rsid w:val="00705C25"/>
    <w:rsid w:val="007316E6"/>
    <w:rsid w:val="007618F3"/>
    <w:rsid w:val="00765DBB"/>
    <w:rsid w:val="00770D35"/>
    <w:rsid w:val="0077208C"/>
    <w:rsid w:val="007A033C"/>
    <w:rsid w:val="007A6F0B"/>
    <w:rsid w:val="007C7AB0"/>
    <w:rsid w:val="007D3C0E"/>
    <w:rsid w:val="007E1B3F"/>
    <w:rsid w:val="007E27FF"/>
    <w:rsid w:val="007E2F97"/>
    <w:rsid w:val="007E6EFD"/>
    <w:rsid w:val="007E7907"/>
    <w:rsid w:val="007F2E6E"/>
    <w:rsid w:val="007F4976"/>
    <w:rsid w:val="0083392C"/>
    <w:rsid w:val="008371DD"/>
    <w:rsid w:val="008572E2"/>
    <w:rsid w:val="008A3EA9"/>
    <w:rsid w:val="008A5179"/>
    <w:rsid w:val="008A62E0"/>
    <w:rsid w:val="008E28AE"/>
    <w:rsid w:val="008F1297"/>
    <w:rsid w:val="008F4430"/>
    <w:rsid w:val="009141DD"/>
    <w:rsid w:val="00917707"/>
    <w:rsid w:val="00917BB9"/>
    <w:rsid w:val="009248F4"/>
    <w:rsid w:val="00931B16"/>
    <w:rsid w:val="00940286"/>
    <w:rsid w:val="009414F3"/>
    <w:rsid w:val="009443E6"/>
    <w:rsid w:val="00957E9A"/>
    <w:rsid w:val="0096233B"/>
    <w:rsid w:val="009674D4"/>
    <w:rsid w:val="00975152"/>
    <w:rsid w:val="009801C1"/>
    <w:rsid w:val="009922A8"/>
    <w:rsid w:val="009A3EA7"/>
    <w:rsid w:val="009C6701"/>
    <w:rsid w:val="009E1E2F"/>
    <w:rsid w:val="00A04998"/>
    <w:rsid w:val="00A20C2D"/>
    <w:rsid w:val="00A27567"/>
    <w:rsid w:val="00A34B6A"/>
    <w:rsid w:val="00A44932"/>
    <w:rsid w:val="00A5408F"/>
    <w:rsid w:val="00A571E1"/>
    <w:rsid w:val="00A730B5"/>
    <w:rsid w:val="00A7540C"/>
    <w:rsid w:val="00A85224"/>
    <w:rsid w:val="00A85D0E"/>
    <w:rsid w:val="00A9462E"/>
    <w:rsid w:val="00A97546"/>
    <w:rsid w:val="00AA0E4D"/>
    <w:rsid w:val="00AB10A2"/>
    <w:rsid w:val="00AB1680"/>
    <w:rsid w:val="00AB519F"/>
    <w:rsid w:val="00AC20B6"/>
    <w:rsid w:val="00AC622C"/>
    <w:rsid w:val="00AE2F40"/>
    <w:rsid w:val="00AE2FF0"/>
    <w:rsid w:val="00AE56FD"/>
    <w:rsid w:val="00AF574C"/>
    <w:rsid w:val="00B025C4"/>
    <w:rsid w:val="00B157F4"/>
    <w:rsid w:val="00B26D69"/>
    <w:rsid w:val="00B42F0A"/>
    <w:rsid w:val="00B43139"/>
    <w:rsid w:val="00B519FA"/>
    <w:rsid w:val="00B60C3D"/>
    <w:rsid w:val="00B73657"/>
    <w:rsid w:val="00BB20BB"/>
    <w:rsid w:val="00BB4201"/>
    <w:rsid w:val="00BC6225"/>
    <w:rsid w:val="00BC6D6B"/>
    <w:rsid w:val="00BD2CB4"/>
    <w:rsid w:val="00BE4EEB"/>
    <w:rsid w:val="00C01DED"/>
    <w:rsid w:val="00C24A22"/>
    <w:rsid w:val="00C25793"/>
    <w:rsid w:val="00C46437"/>
    <w:rsid w:val="00C54F6E"/>
    <w:rsid w:val="00C623E6"/>
    <w:rsid w:val="00C66A4B"/>
    <w:rsid w:val="00C66A93"/>
    <w:rsid w:val="00C908EB"/>
    <w:rsid w:val="00CA5961"/>
    <w:rsid w:val="00CB3A4D"/>
    <w:rsid w:val="00CB6803"/>
    <w:rsid w:val="00CD6D3B"/>
    <w:rsid w:val="00CE0188"/>
    <w:rsid w:val="00CE0901"/>
    <w:rsid w:val="00CE5A7B"/>
    <w:rsid w:val="00D32E64"/>
    <w:rsid w:val="00D53632"/>
    <w:rsid w:val="00D56E41"/>
    <w:rsid w:val="00DC0B61"/>
    <w:rsid w:val="00DD10B4"/>
    <w:rsid w:val="00DD7E8C"/>
    <w:rsid w:val="00DE6B3A"/>
    <w:rsid w:val="00DE7136"/>
    <w:rsid w:val="00DF0CD7"/>
    <w:rsid w:val="00E03C81"/>
    <w:rsid w:val="00E12A81"/>
    <w:rsid w:val="00E15E20"/>
    <w:rsid w:val="00E17E12"/>
    <w:rsid w:val="00E20D43"/>
    <w:rsid w:val="00E2375F"/>
    <w:rsid w:val="00E30A49"/>
    <w:rsid w:val="00E40172"/>
    <w:rsid w:val="00E4045E"/>
    <w:rsid w:val="00E42155"/>
    <w:rsid w:val="00E4268D"/>
    <w:rsid w:val="00E455C0"/>
    <w:rsid w:val="00E56E03"/>
    <w:rsid w:val="00E73C07"/>
    <w:rsid w:val="00E7438A"/>
    <w:rsid w:val="00E80FE8"/>
    <w:rsid w:val="00E85F6A"/>
    <w:rsid w:val="00E91B17"/>
    <w:rsid w:val="00E95AA8"/>
    <w:rsid w:val="00E96DBA"/>
    <w:rsid w:val="00EA0710"/>
    <w:rsid w:val="00EB7840"/>
    <w:rsid w:val="00EC4AEC"/>
    <w:rsid w:val="00EE16C0"/>
    <w:rsid w:val="00EE5AAC"/>
    <w:rsid w:val="00EE6041"/>
    <w:rsid w:val="00F06756"/>
    <w:rsid w:val="00F06F1A"/>
    <w:rsid w:val="00F14024"/>
    <w:rsid w:val="00F16000"/>
    <w:rsid w:val="00F2015E"/>
    <w:rsid w:val="00F70C1F"/>
    <w:rsid w:val="00F805C3"/>
    <w:rsid w:val="00F9590D"/>
    <w:rsid w:val="00FA79DD"/>
    <w:rsid w:val="00FB0664"/>
    <w:rsid w:val="00FE5BAE"/>
    <w:rsid w:val="00FE7B01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04AE6F8"/>
  <w15:chartTrackingRefBased/>
  <w15:docId w15:val="{6068E328-6504-4EF6-AED4-8D5144B3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7E0"/>
  </w:style>
  <w:style w:type="paragraph" w:styleId="Heading1">
    <w:name w:val="heading 1"/>
    <w:basedOn w:val="Normal"/>
    <w:next w:val="Normal"/>
    <w:link w:val="Heading1Char"/>
    <w:uiPriority w:val="9"/>
    <w:qFormat/>
    <w:rsid w:val="00614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2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4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90D"/>
  </w:style>
  <w:style w:type="paragraph" w:styleId="Footer">
    <w:name w:val="footer"/>
    <w:basedOn w:val="Normal"/>
    <w:link w:val="FooterChar"/>
    <w:uiPriority w:val="99"/>
    <w:unhideWhenUsed/>
    <w:rsid w:val="00F95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90D"/>
  </w:style>
  <w:style w:type="character" w:styleId="Hyperlink">
    <w:name w:val="Hyperlink"/>
    <w:basedOn w:val="DefaultParagraphFont"/>
    <w:uiPriority w:val="99"/>
    <w:unhideWhenUsed/>
    <w:rsid w:val="00195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9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76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4017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2B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6147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4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0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0442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60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3094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1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40217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5516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8800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1481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8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92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5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3929">
              <w:marLeft w:val="0"/>
              <w:marRight w:val="0"/>
              <w:marTop w:val="24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9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3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3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6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Mitchell</dc:creator>
  <cp:keywords/>
  <dc:description/>
  <cp:lastModifiedBy>Kathie Mitchell</cp:lastModifiedBy>
  <cp:revision>5</cp:revision>
  <dcterms:created xsi:type="dcterms:W3CDTF">2025-12-31T16:15:00Z</dcterms:created>
  <dcterms:modified xsi:type="dcterms:W3CDTF">2026-01-08T14:59:00Z</dcterms:modified>
</cp:coreProperties>
</file>